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707E44" w14:textId="77777777" w:rsidR="006A5433" w:rsidRPr="002C6059" w:rsidRDefault="006A5433" w:rsidP="006A5433">
      <w:pPr>
        <w:jc w:val="center"/>
        <w:rPr>
          <w:rFonts w:ascii="Huawei Sans" w:eastAsia="微软雅黑" w:hAnsi="Huawei Sans" w:cs="Huawei Sans"/>
          <w:b/>
          <w:sz w:val="24"/>
        </w:rPr>
      </w:pPr>
      <w:r w:rsidRPr="002C6059">
        <w:rPr>
          <w:rFonts w:ascii="Huawei Sans" w:eastAsia="微软雅黑" w:hAnsi="Huawei Sans" w:cs="Huawei Sans"/>
          <w:b/>
          <w:sz w:val="24"/>
        </w:rPr>
        <w:t>Commitment Letter</w:t>
      </w:r>
    </w:p>
    <w:p w14:paraId="7DA8D064" w14:textId="3494E364" w:rsidR="006A5433" w:rsidRPr="002C6059" w:rsidRDefault="006A5433" w:rsidP="002C6059">
      <w:pPr>
        <w:rPr>
          <w:rFonts w:ascii="Huawei Sans" w:eastAsia="微软雅黑" w:hAnsi="Huawei Sans" w:cs="Huawei Sans"/>
          <w:color w:val="FF0000"/>
        </w:rPr>
      </w:pPr>
      <w:r w:rsidRPr="002C6059">
        <w:rPr>
          <w:rFonts w:ascii="Huawei Sans" w:eastAsia="微软雅黑" w:hAnsi="Huawei Sans" w:cs="Huawei Sans"/>
        </w:rPr>
        <w:t xml:space="preserve">We, </w:t>
      </w:r>
      <w:r w:rsidRPr="00927399">
        <w:rPr>
          <w:rFonts w:ascii="Huawei Sans" w:eastAsia="微软雅黑" w:hAnsi="Huawei Sans" w:cs="Huawei Sans"/>
          <w:highlight w:val="yellow"/>
        </w:rPr>
        <w:t>[company name]</w:t>
      </w:r>
      <w:r w:rsidRPr="002C6059">
        <w:rPr>
          <w:rFonts w:ascii="Huawei Sans" w:eastAsia="微软雅黑" w:hAnsi="Huawei Sans" w:cs="Huawei Sans"/>
        </w:rPr>
        <w:t xml:space="preserve">, warrant and acknowledge that no content in </w:t>
      </w:r>
      <w:r w:rsidRPr="00927399">
        <w:rPr>
          <w:rFonts w:ascii="Huawei Sans" w:eastAsia="微软雅黑" w:hAnsi="Huawei Sans" w:cs="Huawei Sans"/>
          <w:highlight w:val="yellow"/>
        </w:rPr>
        <w:t>[app name]</w:t>
      </w:r>
      <w:r w:rsidRPr="002C6059">
        <w:rPr>
          <w:rFonts w:ascii="Huawei Sans" w:eastAsia="微软雅黑" w:hAnsi="Huawei Sans" w:cs="Huawei Sans"/>
        </w:rPr>
        <w:t xml:space="preserve"> (hereinafter referred to as the "App") that we have released on AppGallery, with app </w:t>
      </w:r>
      <w:r w:rsidRPr="00927399">
        <w:rPr>
          <w:rFonts w:ascii="Huawei Sans" w:eastAsia="微软雅黑" w:hAnsi="Huawei Sans" w:cs="Huawei Sans"/>
          <w:highlight w:val="yellow"/>
        </w:rPr>
        <w:t>ID/package name xxx</w:t>
      </w:r>
      <w:r w:rsidRPr="002C6059">
        <w:rPr>
          <w:rFonts w:ascii="Huawei Sans" w:eastAsia="微软雅黑" w:hAnsi="Huawei Sans" w:cs="Huawei Sans"/>
        </w:rPr>
        <w:t>, infringes upon any legitimate rights and interests of any third party. We have full and unencumbered title and rights to any and all content in the App, including but not limited to copyright and the right to license the App. We represent and warrant that the content in the App conforms to all relevant laws and regulations of the countries and regions where it is distributed.</w:t>
      </w:r>
    </w:p>
    <w:p w14:paraId="504F766D" w14:textId="77777777" w:rsidR="006A5433" w:rsidRPr="002C6059" w:rsidRDefault="006A5433" w:rsidP="002C6059">
      <w:pPr>
        <w:rPr>
          <w:rFonts w:ascii="Huawei Sans" w:eastAsia="微软雅黑" w:hAnsi="Huawei Sans" w:cs="Huawei Sans"/>
        </w:rPr>
      </w:pPr>
      <w:r w:rsidRPr="002C6059">
        <w:rPr>
          <w:rFonts w:ascii="Huawei Sans" w:eastAsia="微软雅黑" w:hAnsi="Huawei Sans" w:cs="Huawei Sans"/>
        </w:rPr>
        <w:t>We hereby acknowledge that we shall be solely responsible for operating the App and settling any complaints about the App and any disputes arising from, out of, or in connection with the App, and that we shall solely settle any issues and assume any liabilities caused by the use of the App by End Users.</w:t>
      </w:r>
    </w:p>
    <w:p w14:paraId="137F153B" w14:textId="1FF1730F" w:rsidR="006A5433" w:rsidRPr="002C6059" w:rsidRDefault="006A5433" w:rsidP="006A5433">
      <w:pPr>
        <w:rPr>
          <w:rFonts w:ascii="Huawei Sans" w:eastAsia="微软雅黑" w:hAnsi="Huawei Sans" w:cs="Huawei Sans"/>
        </w:rPr>
      </w:pPr>
      <w:r w:rsidRPr="002C6059">
        <w:rPr>
          <w:rFonts w:ascii="Huawei Sans" w:eastAsia="微软雅黑" w:hAnsi="Huawei Sans" w:cs="Huawei Sans"/>
        </w:rPr>
        <w:t xml:space="preserve">We hereby undertake to be solely liable and hold </w:t>
      </w:r>
      <w:r w:rsidR="00927399">
        <w:rPr>
          <w:rFonts w:ascii="Huawei Sans" w:eastAsia="微软雅黑" w:hAnsi="Huawei Sans" w:cs="Huawei Sans"/>
        </w:rPr>
        <w:t>Huawei</w:t>
      </w:r>
      <w:r w:rsidRPr="002C6059">
        <w:rPr>
          <w:rFonts w:ascii="Huawei Sans" w:eastAsia="微软雅黑" w:hAnsi="Huawei Sans" w:cs="Huawei Sans"/>
        </w:rPr>
        <w:t xml:space="preserve"> harmless in the event that (a) the App infringes upon the legitimate rights and interests of any third party due to content, copyright, or other issues or (b) any issues and liabilities arise due to the way the App is operated when the App is available on AppGallery and after the App is removed from AppGallery. We shall indemnify </w:t>
      </w:r>
      <w:r w:rsidR="00BF2407">
        <w:rPr>
          <w:rFonts w:ascii="Huawei Sans" w:eastAsia="微软雅黑" w:hAnsi="Huawei Sans" w:cs="Huawei Sans"/>
        </w:rPr>
        <w:t>Huawei</w:t>
      </w:r>
      <w:r w:rsidRPr="002C6059">
        <w:rPr>
          <w:rFonts w:ascii="Huawei Sans" w:eastAsia="微软雅黑" w:hAnsi="Huawei Sans" w:cs="Huawei Sans"/>
        </w:rPr>
        <w:t xml:space="preserve"> against any and all losses incurred therefrom (if any).</w:t>
      </w:r>
    </w:p>
    <w:p w14:paraId="0D5E45EA" w14:textId="5AC720F9" w:rsidR="006A5433" w:rsidRPr="002C6059" w:rsidRDefault="006A5433" w:rsidP="002C6059">
      <w:pPr>
        <w:ind w:leftChars="1755" w:left="3685"/>
        <w:rPr>
          <w:rFonts w:ascii="Huawei Sans" w:eastAsia="微软雅黑" w:hAnsi="Huawei Sans" w:cs="Huawei Sans"/>
        </w:rPr>
      </w:pPr>
      <w:r w:rsidRPr="002C6059">
        <w:rPr>
          <w:rFonts w:ascii="Huawei Sans" w:eastAsia="微软雅黑" w:hAnsi="Huawei Sans" w:cs="Huawei Sans"/>
        </w:rPr>
        <w:t>Company name:</w:t>
      </w:r>
    </w:p>
    <w:p w14:paraId="74ACCE70" w14:textId="02BCFDF5" w:rsidR="006A5433" w:rsidRPr="002C6059" w:rsidRDefault="006A5433" w:rsidP="002C6059">
      <w:pPr>
        <w:ind w:firstLineChars="1755" w:firstLine="3685"/>
        <w:rPr>
          <w:rFonts w:ascii="Huawei Sans" w:eastAsia="微软雅黑" w:hAnsi="Huawei Sans" w:cs="Huawei Sans"/>
        </w:rPr>
      </w:pPr>
      <w:r w:rsidRPr="002C6059">
        <w:rPr>
          <w:rFonts w:ascii="Huawei Sans" w:eastAsia="微软雅黑" w:hAnsi="Huawei Sans" w:cs="Huawei Sans"/>
        </w:rPr>
        <w:t>Date:</w:t>
      </w:r>
    </w:p>
    <w:p w14:paraId="247893E1" w14:textId="2C99AB53" w:rsidR="006A5433" w:rsidRDefault="006A5433" w:rsidP="002C6059">
      <w:pPr>
        <w:ind w:firstLineChars="1755" w:firstLine="3685"/>
        <w:rPr>
          <w:rFonts w:ascii="Huawei Sans" w:eastAsia="微软雅黑" w:hAnsi="Huawei Sans" w:cs="Huawei Sans"/>
        </w:rPr>
      </w:pPr>
      <w:r w:rsidRPr="002C6059">
        <w:rPr>
          <w:rFonts w:ascii="Huawei Sans" w:eastAsia="微软雅黑" w:hAnsi="Huawei Sans" w:cs="Huawei Sans"/>
        </w:rPr>
        <w:t>(Seal required)</w:t>
      </w:r>
    </w:p>
    <w:p w14:paraId="4E36CFAF" w14:textId="2FE5E69E" w:rsidR="00467AF5" w:rsidRPr="002C6059" w:rsidRDefault="00467AF5" w:rsidP="00467AF5">
      <w:pPr>
        <w:rPr>
          <w:rFonts w:ascii="Huawei Sans" w:eastAsia="微软雅黑" w:hAnsi="Huawei Sans" w:cs="Huawei Sans"/>
        </w:rPr>
      </w:pPr>
      <w:r>
        <w:rPr>
          <w:rFonts w:ascii="Huawei Sans" w:eastAsia="微软雅黑" w:hAnsi="Huawei Sans" w:cs="Huawei Sans"/>
        </w:rPr>
        <w:t>Remarks</w:t>
      </w:r>
    </w:p>
    <w:p w14:paraId="40CDD583" w14:textId="59D229C6" w:rsidR="006A5433" w:rsidRPr="002C6059" w:rsidRDefault="006A5433" w:rsidP="006A5433">
      <w:pPr>
        <w:rPr>
          <w:rFonts w:ascii="Huawei Sans" w:eastAsia="微软雅黑" w:hAnsi="Huawei Sans" w:cs="Huawei Sans"/>
        </w:rPr>
      </w:pPr>
      <w:r w:rsidRPr="002C6059">
        <w:rPr>
          <w:rFonts w:ascii="Huawei Sans" w:eastAsia="微软雅黑" w:hAnsi="Huawei Sans" w:cs="Huawei Sans"/>
        </w:rPr>
        <w:t xml:space="preserve">The company name herein must be the same as that registered </w:t>
      </w:r>
      <w:r w:rsidR="00802271">
        <w:rPr>
          <w:rFonts w:ascii="Huawei Sans" w:eastAsia="微软雅黑" w:hAnsi="Huawei Sans" w:cs="Huawei Sans"/>
        </w:rPr>
        <w:t>for</w:t>
      </w:r>
      <w:r w:rsidRPr="002C6059">
        <w:rPr>
          <w:rFonts w:ascii="Huawei Sans" w:eastAsia="微软雅黑" w:hAnsi="Huawei Sans" w:cs="Huawei Sans"/>
        </w:rPr>
        <w:t xml:space="preserve"> </w:t>
      </w:r>
      <w:proofErr w:type="spellStart"/>
      <w:r w:rsidR="002B6FF5">
        <w:rPr>
          <w:rFonts w:ascii="Huawei Sans" w:eastAsia="微软雅黑" w:hAnsi="Huawei Sans" w:cs="Huawei Sans"/>
        </w:rPr>
        <w:t>AppGallery</w:t>
      </w:r>
      <w:proofErr w:type="spellEnd"/>
      <w:r w:rsidR="002B6FF5">
        <w:rPr>
          <w:rFonts w:ascii="Huawei Sans" w:eastAsia="微软雅黑" w:hAnsi="Huawei Sans" w:cs="Huawei Sans"/>
        </w:rPr>
        <w:t xml:space="preserve"> Connect</w:t>
      </w:r>
      <w:bookmarkStart w:id="0" w:name="_GoBack"/>
      <w:bookmarkEnd w:id="0"/>
      <w:r w:rsidRPr="002C6059">
        <w:rPr>
          <w:rFonts w:ascii="Huawei Sans" w:eastAsia="微软雅黑" w:hAnsi="Huawei Sans" w:cs="Huawei Sans"/>
        </w:rPr>
        <w:t>.</w:t>
      </w:r>
    </w:p>
    <w:p w14:paraId="10F5EA92" w14:textId="2739C329" w:rsidR="00B47B21" w:rsidRPr="002C6059" w:rsidRDefault="006A5433">
      <w:pPr>
        <w:rPr>
          <w:rFonts w:ascii="Huawei Sans" w:eastAsia="微软雅黑" w:hAnsi="Huawei Sans" w:cs="Huawei Sans"/>
        </w:rPr>
      </w:pPr>
      <w:r w:rsidRPr="002C6059">
        <w:rPr>
          <w:rFonts w:ascii="Huawei Sans" w:eastAsia="微软雅黑" w:hAnsi="Huawei Sans" w:cs="Huawei Sans"/>
        </w:rPr>
        <w:t>An official disclaimer and agent authorization letter shall be provided if an agent of the company has registered as a developer on behalf of the company.</w:t>
      </w:r>
    </w:p>
    <w:sectPr w:rsidR="00B47B21" w:rsidRPr="002C6059" w:rsidSect="00A054A4">
      <w:headerReference w:type="even" r:id="rId6"/>
      <w:headerReference w:type="default" r:id="rId7"/>
      <w:footerReference w:type="even" r:id="rId8"/>
      <w:footerReference w:type="default" r:id="rId9"/>
      <w:headerReference w:type="first" r:id="rId10"/>
      <w:footerReference w:type="first" r:id="rId11"/>
      <w:pgSz w:w="11906" w:h="16838"/>
      <w:pgMar w:top="1312" w:right="1800" w:bottom="1440" w:left="1800" w:header="779"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234A5D" w14:textId="77777777" w:rsidR="002E3F8D" w:rsidRDefault="002E3F8D" w:rsidP="006A5433">
      <w:pPr>
        <w:spacing w:line="240" w:lineRule="auto"/>
      </w:pPr>
      <w:r>
        <w:separator/>
      </w:r>
    </w:p>
  </w:endnote>
  <w:endnote w:type="continuationSeparator" w:id="0">
    <w:p w14:paraId="33F105A4" w14:textId="77777777" w:rsidR="002E3F8D" w:rsidRDefault="002E3F8D" w:rsidP="006A543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Huawei Sans">
    <w:panose1 w:val="020C0503030203020204"/>
    <w:charset w:val="00"/>
    <w:family w:val="swiss"/>
    <w:pitch w:val="variable"/>
    <w:sig w:usb0="A00002FF" w:usb1="500078FB" w:usb2="00000008" w:usb3="00000000" w:csb0="0000009F" w:csb1="00000000"/>
  </w:font>
  <w:font w:name="微软雅黑">
    <w:panose1 w:val="020B0503020204020204"/>
    <w:charset w:val="86"/>
    <w:family w:val="swiss"/>
    <w:pitch w:val="variable"/>
    <w:sig w:usb0="80000287" w:usb1="2ACF3C50" w:usb2="00000016" w:usb3="00000000" w:csb0="0004001F" w:csb1="00000000"/>
  </w:font>
  <w:font w:name="Dotum">
    <w:altName w:val="Arial Unicode MS"/>
    <w:panose1 w:val="020B0600000101010101"/>
    <w:charset w:val="81"/>
    <w:family w:val="modern"/>
    <w:notTrueType/>
    <w:pitch w:val="fixed"/>
    <w:sig w:usb0="00000000" w:usb1="09060000" w:usb2="00000010" w:usb3="00000000" w:csb0="00080000" w:csb1="00000000"/>
  </w:font>
  <w:font w:name="DotumChe">
    <w:altName w:val="Arial Unicode MS"/>
    <w:charset w:val="81"/>
    <w:family w:val="modern"/>
    <w:pitch w:val="fixed"/>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6BF7E4" w14:textId="77777777" w:rsidR="00A054A4" w:rsidRDefault="002E3F8D">
    <w:pPr>
      <w:pStyle w:val="a4"/>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1E0" w:firstRow="1" w:lastRow="1" w:firstColumn="1" w:lastColumn="1" w:noHBand="0" w:noVBand="0"/>
    </w:tblPr>
    <w:tblGrid>
      <w:gridCol w:w="2924"/>
      <w:gridCol w:w="2847"/>
      <w:gridCol w:w="2535"/>
    </w:tblGrid>
    <w:tr w:rsidR="00A054A4" w14:paraId="2F2558D8" w14:textId="77777777">
      <w:tc>
        <w:tcPr>
          <w:tcW w:w="1760" w:type="pct"/>
        </w:tcPr>
        <w:p w14:paraId="3C9BBF46" w14:textId="77777777" w:rsidR="00A054A4" w:rsidRDefault="002E3F8D">
          <w:pPr>
            <w:pStyle w:val="a4"/>
            <w:ind w:firstLine="360"/>
          </w:pPr>
        </w:p>
      </w:tc>
      <w:tc>
        <w:tcPr>
          <w:tcW w:w="1714" w:type="pct"/>
        </w:tcPr>
        <w:p w14:paraId="3E05B181" w14:textId="77777777" w:rsidR="00A054A4" w:rsidRDefault="002E3F8D">
          <w:pPr>
            <w:pStyle w:val="a4"/>
          </w:pPr>
        </w:p>
      </w:tc>
      <w:tc>
        <w:tcPr>
          <w:tcW w:w="1527" w:type="pct"/>
        </w:tcPr>
        <w:p w14:paraId="7B7769DE" w14:textId="24E19102" w:rsidR="00A054A4" w:rsidRDefault="00467AF5">
          <w:pPr>
            <w:pStyle w:val="a4"/>
            <w:ind w:firstLine="360"/>
            <w:jc w:val="right"/>
          </w:pPr>
          <w:r w:rsidRPr="00975ED2">
            <w:rPr>
              <w:rFonts w:ascii="Huawei Sans" w:hAnsi="Huawei Sans" w:cs="Huawei Sans"/>
            </w:rPr>
            <w:t xml:space="preserve">Page </w:t>
          </w:r>
          <w:r w:rsidRPr="00975ED2">
            <w:rPr>
              <w:rFonts w:ascii="Huawei Sans" w:hAnsi="Huawei Sans" w:cs="Huawei Sans"/>
            </w:rPr>
            <w:fldChar w:fldCharType="begin"/>
          </w:r>
          <w:r w:rsidRPr="00975ED2">
            <w:rPr>
              <w:rFonts w:ascii="Huawei Sans" w:hAnsi="Huawei Sans" w:cs="Huawei Sans"/>
            </w:rPr>
            <w:instrText>PAGE</w:instrText>
          </w:r>
          <w:r w:rsidRPr="00975ED2">
            <w:rPr>
              <w:rFonts w:ascii="Huawei Sans" w:hAnsi="Huawei Sans" w:cs="Huawei Sans"/>
            </w:rPr>
            <w:fldChar w:fldCharType="separate"/>
          </w:r>
          <w:r w:rsidR="00005513">
            <w:rPr>
              <w:rFonts w:ascii="Huawei Sans" w:hAnsi="Huawei Sans" w:cs="Huawei Sans"/>
              <w:noProof/>
            </w:rPr>
            <w:t>1</w:t>
          </w:r>
          <w:r w:rsidRPr="00975ED2">
            <w:rPr>
              <w:rFonts w:ascii="Huawei Sans" w:hAnsi="Huawei Sans" w:cs="Huawei Sans"/>
            </w:rPr>
            <w:fldChar w:fldCharType="end"/>
          </w:r>
          <w:r w:rsidRPr="00975ED2">
            <w:rPr>
              <w:rFonts w:ascii="Huawei Sans" w:hAnsi="Huawei Sans" w:cs="Huawei Sans"/>
            </w:rPr>
            <w:t xml:space="preserve"> of </w:t>
          </w:r>
          <w:r w:rsidRPr="00975ED2">
            <w:rPr>
              <w:rFonts w:ascii="Huawei Sans" w:hAnsi="Huawei Sans" w:cs="Huawei Sans"/>
            </w:rPr>
            <w:fldChar w:fldCharType="begin"/>
          </w:r>
          <w:r w:rsidRPr="00975ED2">
            <w:rPr>
              <w:rFonts w:ascii="Huawei Sans" w:hAnsi="Huawei Sans" w:cs="Huawei Sans"/>
            </w:rPr>
            <w:instrText xml:space="preserve"> NUMPAGES  \* Arabic  \* MERGEFORMAT </w:instrText>
          </w:r>
          <w:r w:rsidRPr="00975ED2">
            <w:rPr>
              <w:rFonts w:ascii="Huawei Sans" w:hAnsi="Huawei Sans" w:cs="Huawei Sans"/>
            </w:rPr>
            <w:fldChar w:fldCharType="separate"/>
          </w:r>
          <w:r w:rsidR="00005513">
            <w:rPr>
              <w:rFonts w:ascii="Huawei Sans" w:hAnsi="Huawei Sans" w:cs="Huawei Sans"/>
              <w:noProof/>
            </w:rPr>
            <w:t>1</w:t>
          </w:r>
          <w:r w:rsidRPr="00975ED2">
            <w:rPr>
              <w:rFonts w:ascii="Huawei Sans" w:hAnsi="Huawei Sans" w:cs="Huawei Sans"/>
            </w:rPr>
            <w:fldChar w:fldCharType="end"/>
          </w:r>
        </w:p>
      </w:tc>
    </w:tr>
  </w:tbl>
  <w:p w14:paraId="46CE1F39" w14:textId="77777777" w:rsidR="00A054A4" w:rsidRDefault="002E3F8D">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3C97F0" w14:textId="77777777" w:rsidR="00A054A4" w:rsidRDefault="002E3F8D">
    <w:pPr>
      <w:pStyle w:val="a4"/>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B435B9" w14:textId="77777777" w:rsidR="002E3F8D" w:rsidRDefault="002E3F8D" w:rsidP="006A5433">
      <w:pPr>
        <w:spacing w:line="240" w:lineRule="auto"/>
      </w:pPr>
      <w:r>
        <w:separator/>
      </w:r>
    </w:p>
  </w:footnote>
  <w:footnote w:type="continuationSeparator" w:id="0">
    <w:p w14:paraId="16EF0587" w14:textId="77777777" w:rsidR="002E3F8D" w:rsidRDefault="002E3F8D" w:rsidP="006A5433">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F612D7" w14:textId="77777777" w:rsidR="00A054A4" w:rsidRDefault="002E3F8D">
    <w:pPr>
      <w:pStyle w:val="a3"/>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bottom w:val="single" w:sz="4" w:space="0" w:color="auto"/>
      </w:tblBorders>
      <w:tblCellMar>
        <w:left w:w="57" w:type="dxa"/>
        <w:right w:w="57" w:type="dxa"/>
      </w:tblCellMar>
      <w:tblLook w:val="0000" w:firstRow="0" w:lastRow="0" w:firstColumn="0" w:lastColumn="0" w:noHBand="0" w:noVBand="0"/>
    </w:tblPr>
    <w:tblGrid>
      <w:gridCol w:w="831"/>
      <w:gridCol w:w="5814"/>
      <w:gridCol w:w="1661"/>
    </w:tblGrid>
    <w:tr w:rsidR="00A054A4" w14:paraId="2E16E48A" w14:textId="77777777">
      <w:trPr>
        <w:cantSplit/>
        <w:trHeight w:hRule="exact" w:val="782"/>
      </w:trPr>
      <w:tc>
        <w:tcPr>
          <w:tcW w:w="500" w:type="pct"/>
        </w:tcPr>
        <w:p w14:paraId="6CDD4669" w14:textId="77777777" w:rsidR="00A054A4" w:rsidRDefault="002E3F8D">
          <w:pPr>
            <w:pStyle w:val="a5"/>
            <w:rPr>
              <w:rFonts w:ascii="Dotum" w:eastAsia="Dotum" w:hAnsi="Dotum"/>
            </w:rPr>
          </w:pPr>
        </w:p>
        <w:p w14:paraId="7FE31D88" w14:textId="77777777" w:rsidR="00A054A4" w:rsidRDefault="002E3F8D">
          <w:pPr>
            <w:rPr>
              <w:rFonts w:ascii="Dotum" w:eastAsia="Dotum" w:hAnsi="Dotum"/>
            </w:rPr>
          </w:pPr>
        </w:p>
      </w:tc>
      <w:tc>
        <w:tcPr>
          <w:tcW w:w="3500" w:type="pct"/>
          <w:vAlign w:val="bottom"/>
        </w:tcPr>
        <w:p w14:paraId="46F0E01E" w14:textId="77777777" w:rsidR="00A054A4" w:rsidRDefault="002E3F8D">
          <w:pPr>
            <w:pStyle w:val="a3"/>
            <w:ind w:firstLine="360"/>
            <w:rPr>
              <w:rFonts w:ascii="Dotum" w:eastAsia="Dotum" w:hAnsi="Dotum"/>
            </w:rPr>
          </w:pPr>
        </w:p>
      </w:tc>
      <w:tc>
        <w:tcPr>
          <w:tcW w:w="1000" w:type="pct"/>
          <w:vAlign w:val="bottom"/>
        </w:tcPr>
        <w:p w14:paraId="21D2C687" w14:textId="77777777" w:rsidR="00A054A4" w:rsidRDefault="002E3F8D">
          <w:pPr>
            <w:pStyle w:val="a3"/>
            <w:ind w:firstLine="360"/>
            <w:rPr>
              <w:rFonts w:ascii="Dotum" w:eastAsia="Dotum" w:hAnsi="Dotum"/>
            </w:rPr>
          </w:pPr>
        </w:p>
      </w:tc>
    </w:tr>
  </w:tbl>
  <w:p w14:paraId="3F4A3E27" w14:textId="77777777" w:rsidR="00A054A4" w:rsidRDefault="002E3F8D">
    <w:pPr>
      <w:pStyle w:val="a3"/>
      <w:rPr>
        <w:rFonts w:ascii="DotumChe" w:eastAsia="DotumChe" w:hAnsi="DotumChe"/>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9D7ED5" w14:textId="77777777" w:rsidR="00A054A4" w:rsidRDefault="002E3F8D">
    <w:pPr>
      <w:pStyle w:val="a3"/>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1061"/>
    <w:rsid w:val="00005513"/>
    <w:rsid w:val="00073C99"/>
    <w:rsid w:val="000F63C2"/>
    <w:rsid w:val="00112E5C"/>
    <w:rsid w:val="001468CC"/>
    <w:rsid w:val="00191D6C"/>
    <w:rsid w:val="001E4D4B"/>
    <w:rsid w:val="001F0A8E"/>
    <w:rsid w:val="00216BA7"/>
    <w:rsid w:val="002A15E8"/>
    <w:rsid w:val="002B6FF5"/>
    <w:rsid w:val="002C6059"/>
    <w:rsid w:val="002E3F8D"/>
    <w:rsid w:val="003356F0"/>
    <w:rsid w:val="00341061"/>
    <w:rsid w:val="003464A4"/>
    <w:rsid w:val="003825F2"/>
    <w:rsid w:val="00387C2B"/>
    <w:rsid w:val="00467AF5"/>
    <w:rsid w:val="00541181"/>
    <w:rsid w:val="00541774"/>
    <w:rsid w:val="005C4F08"/>
    <w:rsid w:val="005E439F"/>
    <w:rsid w:val="006A5433"/>
    <w:rsid w:val="00720F20"/>
    <w:rsid w:val="00802271"/>
    <w:rsid w:val="008532AB"/>
    <w:rsid w:val="008B04AC"/>
    <w:rsid w:val="008D53B1"/>
    <w:rsid w:val="00927399"/>
    <w:rsid w:val="00956DC8"/>
    <w:rsid w:val="009764D9"/>
    <w:rsid w:val="009D3308"/>
    <w:rsid w:val="009E6B8E"/>
    <w:rsid w:val="00A17C7C"/>
    <w:rsid w:val="00A520B7"/>
    <w:rsid w:val="00AD7B13"/>
    <w:rsid w:val="00AE1AFD"/>
    <w:rsid w:val="00B04080"/>
    <w:rsid w:val="00B416E6"/>
    <w:rsid w:val="00B47B21"/>
    <w:rsid w:val="00BA5019"/>
    <w:rsid w:val="00BD0F53"/>
    <w:rsid w:val="00BF2407"/>
    <w:rsid w:val="00C1058E"/>
    <w:rsid w:val="00C253E1"/>
    <w:rsid w:val="00C7409F"/>
    <w:rsid w:val="00CF18E0"/>
    <w:rsid w:val="00D22528"/>
    <w:rsid w:val="00DF14CD"/>
    <w:rsid w:val="00E42CA5"/>
    <w:rsid w:val="00F666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4AD9B4"/>
  <w15:chartTrackingRefBased/>
  <w15:docId w15:val="{56D8277D-06D5-4D9A-AB2C-B95063A9A0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5433"/>
    <w:pPr>
      <w:widowControl w:val="0"/>
      <w:autoSpaceDE w:val="0"/>
      <w:autoSpaceDN w:val="0"/>
      <w:adjustRightInd w:val="0"/>
      <w:spacing w:line="360" w:lineRule="auto"/>
    </w:pPr>
    <w:rPr>
      <w:rFonts w:ascii="Times New Roman" w:eastAsia="宋体" w:hAnsi="Times New Roman" w:cs="Times New Roman"/>
      <w:snapToGrid w:val="0"/>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6A5433"/>
    <w:pPr>
      <w:pBdr>
        <w:bottom w:val="single" w:sz="6" w:space="1" w:color="auto"/>
      </w:pBdr>
      <w:tabs>
        <w:tab w:val="center" w:pos="4153"/>
        <w:tab w:val="right" w:pos="8306"/>
      </w:tabs>
      <w:autoSpaceDE/>
      <w:autoSpaceDN/>
      <w:adjustRightInd/>
      <w:snapToGrid w:val="0"/>
      <w:spacing w:line="240" w:lineRule="auto"/>
      <w:jc w:val="center"/>
    </w:pPr>
    <w:rPr>
      <w:rFonts w:asciiTheme="minorHAnsi" w:eastAsiaTheme="minorEastAsia" w:hAnsiTheme="minorHAnsi" w:cstheme="minorBidi"/>
      <w:snapToGrid/>
      <w:kern w:val="2"/>
      <w:sz w:val="18"/>
      <w:szCs w:val="18"/>
    </w:rPr>
  </w:style>
  <w:style w:type="character" w:customStyle="1" w:styleId="Char">
    <w:name w:val="页眉 Char"/>
    <w:basedOn w:val="a0"/>
    <w:link w:val="a3"/>
    <w:rsid w:val="006A5433"/>
    <w:rPr>
      <w:sz w:val="18"/>
      <w:szCs w:val="18"/>
    </w:rPr>
  </w:style>
  <w:style w:type="paragraph" w:styleId="a4">
    <w:name w:val="footer"/>
    <w:basedOn w:val="a"/>
    <w:link w:val="Char0"/>
    <w:unhideWhenUsed/>
    <w:rsid w:val="006A5433"/>
    <w:pPr>
      <w:tabs>
        <w:tab w:val="center" w:pos="4153"/>
        <w:tab w:val="right" w:pos="8306"/>
      </w:tabs>
      <w:autoSpaceDE/>
      <w:autoSpaceDN/>
      <w:adjustRightInd/>
      <w:snapToGrid w:val="0"/>
      <w:spacing w:line="240" w:lineRule="auto"/>
    </w:pPr>
    <w:rPr>
      <w:rFonts w:asciiTheme="minorHAnsi" w:eastAsiaTheme="minorEastAsia" w:hAnsiTheme="minorHAnsi" w:cstheme="minorBidi"/>
      <w:snapToGrid/>
      <w:kern w:val="2"/>
      <w:sz w:val="18"/>
      <w:szCs w:val="18"/>
    </w:rPr>
  </w:style>
  <w:style w:type="character" w:customStyle="1" w:styleId="Char0">
    <w:name w:val="页脚 Char"/>
    <w:basedOn w:val="a0"/>
    <w:link w:val="a4"/>
    <w:rsid w:val="006A5433"/>
    <w:rPr>
      <w:sz w:val="18"/>
      <w:szCs w:val="18"/>
    </w:rPr>
  </w:style>
  <w:style w:type="paragraph" w:customStyle="1" w:styleId="a5">
    <w:name w:val="图样式"/>
    <w:basedOn w:val="a"/>
    <w:rsid w:val="006A5433"/>
    <w:pPr>
      <w:keepNext/>
      <w:widowControl/>
      <w:spacing w:before="80" w:after="80"/>
      <w:jc w:val="center"/>
    </w:pPr>
  </w:style>
  <w:style w:type="character" w:customStyle="1" w:styleId="tw4winMark">
    <w:name w:val="tw4winMark"/>
    <w:rsid w:val="00764BAC"/>
    <w:rPr>
      <w:vanish/>
      <w:color w:val="800080"/>
      <w:vertAlign w:val="sub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DEBC8"/>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80</TotalTime>
  <Pages>1</Pages>
  <Words>241</Words>
  <Characters>1375</Characters>
  <Application>Microsoft Office Word</Application>
  <DocSecurity>0</DocSecurity>
  <Lines>11</Lines>
  <Paragraphs>3</Paragraphs>
  <ScaleCrop>false</ScaleCrop>
  <Company>Huawei Technologies Co., Ltd.</Company>
  <LinksUpToDate>false</LinksUpToDate>
  <CharactersWithSpaces>1613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liumin (AJ)</cp:lastModifiedBy>
  <cp:revision>15</cp:revision>
  <dcterms:created xsi:type="dcterms:W3CDTF">2023-10-19T07:55:00Z</dcterms:created>
  <dcterms:modified xsi:type="dcterms:W3CDTF">2024-08-20T10:45:00Z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(3)Q5TBR/T0cQGr8XVd1hZO4ucV4qahE7EYEACHj+6vBldW+2EB5MHyeNkz8dCGOjtWXAH0iGbV
4LnVf+w4rhgXHeUU6Y9lrgOIaTUpUwH4IMwUBSXPuJT/0GUuHn7a/4/CNGWq9ZvvHwpG1ip6
FhO+hbA+CvPy4qO9iHX4l27Z/izaQKCzKSUrbE7AgMtAKoQL0hB+oLshZjsdNebsCBnDvFmS
NBeFNlIkpNONUC/rIA</vt:lpwstr>
  </property>
  <property fmtid="{D5CDD505-2E9C-101B-9397-08002B2CF9AE}" pid="3" name="_2015_ms_pID_7253431">
    <vt:lpwstr>P2XFdbbdl8zR5EzsntwjLSVL6HT9aI8nJQ5rPqLFrkVTUsrNL+d45D
r7BvCXE1JlQ4v0SGju/S7IuZs0RMkOZHt+cYAdIwJsY68+ZoGbnDDVrrvpcZ57Ctjsv+Eth1
ZKjeUeFiFSGiUy0igE+JSUGdiSuqrO+FqJeSB2Z322vu0ZOkD/nNFtrQnDi4FJ0/7MMJ5ru1
dRk8EeAJkMJIyJ3QoHM0CZY55rcWDwjZG3hH</vt:lpwstr>
  </property>
  <property fmtid="{D5CDD505-2E9C-101B-9397-08002B2CF9AE}" pid="4" name="_2015_ms_pID_7253432">
    <vt:lpwstr>HN2+YJ1uQI0LyhLCLbvOQrc=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1724119361</vt:lpwstr>
  </property>
</Properties>
</file>